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943C8" w:rsidRPr="003119BD">
        <w:rPr>
          <w:rFonts w:ascii="Verdana" w:hAnsi="Verdana"/>
          <w:b/>
          <w:sz w:val="18"/>
          <w:szCs w:val="18"/>
        </w:rPr>
        <w:t>„Oprava tramvajového křížení v km 0,580 v žst. Olomouc hl. n.</w:t>
      </w:r>
      <w:r w:rsidR="00B943C8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B943C8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</w:t>
            </w:r>
            <w:r w:rsidR="00B943C8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, nebo </w:t>
            </w: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jméno a příjmení</w:t>
            </w:r>
            <w:r w:rsidR="00B943C8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, </w:t>
            </w:r>
            <w:bookmarkStart w:id="0" w:name="_GoBack"/>
            <w:bookmarkEnd w:id="0"/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943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943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943C8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414D522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D8AD2E2-BCA0-4856-84AF-62D889038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191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 OŘ OVA</cp:lastModifiedBy>
  <cp:revision>18</cp:revision>
  <cp:lastPrinted>2016-08-01T07:54:00Z</cp:lastPrinted>
  <dcterms:created xsi:type="dcterms:W3CDTF">2018-11-26T13:52:00Z</dcterms:created>
  <dcterms:modified xsi:type="dcterms:W3CDTF">2022-08-25T10:55:00Z</dcterms:modified>
</cp:coreProperties>
</file>